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1D" w:rsidRPr="009B057E" w:rsidRDefault="0016121D" w:rsidP="0016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A7619" w:rsidRDefault="0016121D" w:rsidP="007B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7E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r w:rsidR="0045314C" w:rsidRPr="009B057E">
        <w:rPr>
          <w:rFonts w:ascii="Times New Roman" w:hAnsi="Times New Roman" w:cs="Times New Roman"/>
          <w:b/>
          <w:sz w:val="28"/>
          <w:szCs w:val="28"/>
        </w:rPr>
        <w:t xml:space="preserve"> в форме простого информирования</w:t>
      </w:r>
      <w:r w:rsidRPr="009B0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4C" w:rsidRPr="009B057E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документация </w:t>
      </w:r>
      <w:r w:rsidRPr="009B057E">
        <w:rPr>
          <w:rFonts w:ascii="Times New Roman" w:hAnsi="Times New Roman" w:cs="Times New Roman"/>
          <w:b/>
          <w:sz w:val="28"/>
          <w:szCs w:val="28"/>
        </w:rPr>
        <w:t>по объекту:</w:t>
      </w:r>
      <w:r w:rsidR="00D205B2" w:rsidRPr="009B05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21D" w:rsidRPr="009B057E" w:rsidRDefault="0016121D" w:rsidP="007B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7E">
        <w:rPr>
          <w:rFonts w:ascii="Times New Roman" w:hAnsi="Times New Roman" w:cs="Times New Roman"/>
          <w:b/>
          <w:sz w:val="28"/>
          <w:szCs w:val="28"/>
        </w:rPr>
        <w:t>«</w:t>
      </w:r>
      <w:r w:rsidR="008A7619" w:rsidRPr="008A7619">
        <w:rPr>
          <w:rFonts w:ascii="Times New Roman" w:hAnsi="Times New Roman" w:cs="Times New Roman"/>
          <w:b/>
          <w:sz w:val="28"/>
          <w:szCs w:val="28"/>
        </w:rPr>
        <w:t>Физкультурно-оздоровительный комплекс с. Усть-Качка Пермского района»</w:t>
      </w:r>
    </w:p>
    <w:p w:rsidR="000F6CD5" w:rsidRPr="001C0EB9" w:rsidRDefault="000F6CD5" w:rsidP="0016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CD5" w:rsidRPr="001C0EB9" w:rsidRDefault="000F6CD5" w:rsidP="000F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7"/>
        <w:gridCol w:w="5783"/>
        <w:gridCol w:w="8985"/>
      </w:tblGrid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8985" w:type="dxa"/>
            <w:vAlign w:val="center"/>
          </w:tcPr>
          <w:p w:rsidR="000F6CD5" w:rsidRPr="001C0EB9" w:rsidRDefault="008A7619" w:rsidP="008A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 УКС Пермского округа)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985" w:type="dxa"/>
            <w:vAlign w:val="center"/>
          </w:tcPr>
          <w:p w:rsidR="000F6CD5" w:rsidRPr="001C0EB9" w:rsidRDefault="008A761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619">
              <w:rPr>
                <w:rFonts w:ascii="Times New Roman" w:hAnsi="Times New Roman" w:cs="Times New Roman"/>
                <w:sz w:val="24"/>
                <w:szCs w:val="24"/>
              </w:rPr>
              <w:t>107 594 800 0050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985" w:type="dxa"/>
            <w:vAlign w:val="center"/>
          </w:tcPr>
          <w:p w:rsidR="000F6CD5" w:rsidRPr="001C0EB9" w:rsidRDefault="008A761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619">
              <w:rPr>
                <w:rFonts w:ascii="Times New Roman" w:hAnsi="Times New Roman" w:cs="Times New Roman"/>
                <w:sz w:val="24"/>
                <w:szCs w:val="24"/>
              </w:rPr>
              <w:t>5948031753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985" w:type="dxa"/>
            <w:vAlign w:val="center"/>
          </w:tcPr>
          <w:p w:rsidR="000F6CD5" w:rsidRPr="001C0EB9" w:rsidRDefault="008A7619" w:rsidP="008A76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614506, Российская Федерация, Пермский край, д. </w:t>
            </w:r>
            <w:proofErr w:type="spellStart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, ул. Камская, д. 5б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985" w:type="dxa"/>
            <w:vAlign w:val="center"/>
          </w:tcPr>
          <w:p w:rsidR="000F6CD5" w:rsidRPr="001C0EB9" w:rsidRDefault="008A7619" w:rsidP="008A76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614065, 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Пермский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д. 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85" w:type="dxa"/>
            <w:vAlign w:val="center"/>
          </w:tcPr>
          <w:p w:rsidR="000F6CD5" w:rsidRPr="001C0EB9" w:rsidRDefault="00767F42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(342) 255-38-85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985" w:type="dxa"/>
            <w:vAlign w:val="center"/>
          </w:tcPr>
          <w:p w:rsidR="000F6CD5" w:rsidRPr="001C0EB9" w:rsidRDefault="00767F42" w:rsidP="004D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42">
              <w:rPr>
                <w:rFonts w:ascii="Times New Roman" w:hAnsi="Times New Roman" w:cs="Times New Roman"/>
                <w:sz w:val="24"/>
                <w:szCs w:val="24"/>
              </w:rPr>
              <w:t>uks.permraion@mail.ru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985" w:type="dxa"/>
            <w:vAlign w:val="center"/>
          </w:tcPr>
          <w:p w:rsidR="000F6CD5" w:rsidRPr="001C0EB9" w:rsidRDefault="00767F42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Сайт заказчика (при наличии)</w:t>
            </w:r>
          </w:p>
        </w:tc>
        <w:tc>
          <w:tcPr>
            <w:tcW w:w="8985" w:type="dxa"/>
            <w:vAlign w:val="center"/>
          </w:tcPr>
          <w:p w:rsidR="000F6CD5" w:rsidRPr="001C0EB9" w:rsidRDefault="00767F42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3" w:type="dxa"/>
            <w:vAlign w:val="center"/>
          </w:tcPr>
          <w:p w:rsidR="000F6CD5" w:rsidRPr="001C0EB9" w:rsidRDefault="001B3A2D" w:rsidP="001B3A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работ. </w:t>
            </w:r>
            <w:r w:rsidR="000F6CD5" w:rsidRPr="001C0EB9">
              <w:rPr>
                <w:rFonts w:ascii="Times New Roman" w:hAnsi="Times New Roman" w:cs="Times New Roman"/>
                <w:sz w:val="24"/>
                <w:szCs w:val="24"/>
              </w:rPr>
              <w:t>Наименование.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4D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B3A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1B3A2D">
              <w:rPr>
                <w:rFonts w:ascii="Times New Roman" w:hAnsi="Times New Roman" w:cs="Times New Roman"/>
                <w:sz w:val="24"/>
                <w:szCs w:val="24"/>
              </w:rPr>
              <w:t>ПрофПроект</w:t>
            </w:r>
            <w:proofErr w:type="spellEnd"/>
            <w:r w:rsidR="001B3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3A5">
              <w:rPr>
                <w:rFonts w:ascii="Times New Roman" w:hAnsi="Times New Roman" w:cs="Times New Roman"/>
                <w:sz w:val="24"/>
                <w:szCs w:val="24"/>
              </w:rPr>
              <w:t>1125948000276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3A5">
              <w:rPr>
                <w:rFonts w:ascii="Times New Roman" w:hAnsi="Times New Roman" w:cs="Times New Roman"/>
                <w:sz w:val="24"/>
                <w:szCs w:val="24"/>
              </w:rPr>
              <w:t>5948041670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3A5">
              <w:rPr>
                <w:rFonts w:ascii="Times New Roman" w:hAnsi="Times New Roman" w:cs="Times New Roman"/>
                <w:sz w:val="24"/>
                <w:szCs w:val="24"/>
              </w:rPr>
              <w:t>614015, Пермский край, г. Пермь, ул. Пермская, 30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C01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3A5">
              <w:rPr>
                <w:rFonts w:ascii="Times New Roman" w:hAnsi="Times New Roman" w:cs="Times New Roman"/>
                <w:sz w:val="24"/>
                <w:szCs w:val="24"/>
              </w:rPr>
              <w:t>614015, Пермский край, г. Пермь, ул. Пермская, 30, офис 3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0640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B203A5">
              <w:rPr>
                <w:rFonts w:ascii="Times New Roman" w:hAnsi="Times New Roman" w:cs="Times New Roman"/>
                <w:sz w:val="24"/>
                <w:szCs w:val="24"/>
              </w:rPr>
              <w:t>(342) 201-34-49</w:t>
            </w:r>
            <w:bookmarkStart w:id="0" w:name="_GoBack"/>
            <w:bookmarkEnd w:id="0"/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985" w:type="dxa"/>
            <w:vAlign w:val="center"/>
          </w:tcPr>
          <w:p w:rsidR="000F6CD5" w:rsidRPr="001C0EB9" w:rsidRDefault="00B203A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03A5">
              <w:rPr>
                <w:rFonts w:ascii="Times New Roman" w:hAnsi="Times New Roman" w:cs="Times New Roman"/>
                <w:sz w:val="24"/>
                <w:szCs w:val="24"/>
              </w:rPr>
              <w:t>prof_proekt@inbox.ru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985" w:type="dxa"/>
            <w:vAlign w:val="center"/>
          </w:tcPr>
          <w:p w:rsidR="000F6CD5" w:rsidRPr="001C0EB9" w:rsidRDefault="001B3A2D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Сайт исполнителя (при наличии)</w:t>
            </w:r>
          </w:p>
        </w:tc>
        <w:tc>
          <w:tcPr>
            <w:tcW w:w="8985" w:type="dxa"/>
            <w:vAlign w:val="center"/>
          </w:tcPr>
          <w:p w:rsidR="000F6CD5" w:rsidRPr="001C0EB9" w:rsidRDefault="001B3A2D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8985" w:type="dxa"/>
            <w:vAlign w:val="center"/>
          </w:tcPr>
          <w:p w:rsidR="000F6CD5" w:rsidRPr="001C0EB9" w:rsidRDefault="000F6CD5" w:rsidP="005943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благоустройства Пермского муниципального округа»</w:t>
            </w:r>
            <w:r w:rsidR="00594319">
              <w:rPr>
                <w:rFonts w:ascii="Times New Roman" w:hAnsi="Times New Roman" w:cs="Times New Roman"/>
                <w:sz w:val="24"/>
                <w:szCs w:val="24"/>
              </w:rPr>
              <w:t xml:space="preserve"> (МКУ УБ ПМО)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ответственного за организацию общественных обсуждений</w:t>
            </w:r>
          </w:p>
        </w:tc>
        <w:tc>
          <w:tcPr>
            <w:tcW w:w="8985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Тетенова</w:t>
            </w:r>
            <w:proofErr w:type="spellEnd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985" w:type="dxa"/>
            <w:vAlign w:val="center"/>
          </w:tcPr>
          <w:p w:rsidR="00D003F9" w:rsidRPr="001C0EB9" w:rsidRDefault="000F6CD5" w:rsidP="00D003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614506,</w:t>
            </w:r>
            <w:r w:rsidR="00D003F9"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край, </w:t>
            </w:r>
          </w:p>
          <w:p w:rsidR="000F6CD5" w:rsidRPr="001C0EB9" w:rsidRDefault="000F6CD5" w:rsidP="00D003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03F9" w:rsidRPr="001C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3F9"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Камская, д. 5б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985" w:type="dxa"/>
            <w:vAlign w:val="center"/>
          </w:tcPr>
          <w:p w:rsidR="00D003F9" w:rsidRPr="001C0EB9" w:rsidRDefault="000F6CD5" w:rsidP="00D003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614065,</w:t>
            </w:r>
            <w:r w:rsidR="00D003F9"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Пермский край,</w:t>
            </w:r>
          </w:p>
          <w:p w:rsidR="000F6CD5" w:rsidRPr="001C0EB9" w:rsidRDefault="000F6CD5" w:rsidP="00D003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D003F9" w:rsidRPr="001C0EB9">
              <w:rPr>
                <w:rFonts w:ascii="Times New Roman" w:hAnsi="Times New Roman" w:cs="Times New Roman"/>
                <w:sz w:val="24"/>
                <w:szCs w:val="24"/>
              </w:rPr>
              <w:t>шоссе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д. 315а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85" w:type="dxa"/>
            <w:vAlign w:val="center"/>
          </w:tcPr>
          <w:p w:rsidR="000F6CD5" w:rsidRPr="001C0EB9" w:rsidRDefault="000F6CD5" w:rsidP="00D205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+7 (342) 294-68-69, +7 (342) 2</w:t>
            </w:r>
            <w:r w:rsidR="00D205B2" w:rsidRPr="001C0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6-33-90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985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ugk</w:t>
            </w:r>
            <w:proofErr w:type="spellEnd"/>
            <w:r w:rsidRPr="001C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C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permsky</w:t>
            </w:r>
            <w:proofErr w:type="spellEnd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permkray.ru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8985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8341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 местного самоуправления и место размещения уведомления  объект</w:t>
            </w:r>
            <w:r w:rsidR="008341A1" w:rsidRPr="001C0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</w:p>
        </w:tc>
        <w:tc>
          <w:tcPr>
            <w:tcW w:w="8985" w:type="dxa"/>
            <w:vAlign w:val="center"/>
          </w:tcPr>
          <w:p w:rsidR="000F6CD5" w:rsidRPr="001C0EB9" w:rsidRDefault="000F6CD5" w:rsidP="000C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Сайт Пермского муниципального округа в информационно-телекоммуникационной сети Интернет (</w:t>
            </w:r>
            <w:hyperlink r:id="rId6" w:history="1">
              <w:r w:rsidRPr="001C0E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1C0E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permokrug</w:t>
              </w:r>
              <w:r w:rsidRPr="001C0E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C0E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) в  разделе «Охрана окружающей среды / Общественные обсуждения»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8985" w:type="dxa"/>
            <w:vAlign w:val="center"/>
          </w:tcPr>
          <w:p w:rsidR="000F6CD5" w:rsidRPr="001C0EB9" w:rsidRDefault="001B3A2D" w:rsidP="00F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8985" w:type="dxa"/>
            <w:vAlign w:val="center"/>
          </w:tcPr>
          <w:p w:rsidR="000F6CD5" w:rsidRPr="001C0EB9" w:rsidRDefault="001B3A2D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A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0F6CD5" w:rsidRPr="001C0EB9" w:rsidRDefault="00D003F9" w:rsidP="00767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Пермский край, Пермский муниципальный округ</w:t>
            </w:r>
            <w:r w:rsidR="00767F42">
              <w:rPr>
                <w:rFonts w:ascii="Times New Roman" w:hAnsi="Times New Roman" w:cs="Times New Roman"/>
                <w:sz w:val="24"/>
                <w:szCs w:val="24"/>
              </w:rPr>
              <w:t>, с. Усть-Качка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1B3A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сроки проведения </w:t>
            </w:r>
            <w:r w:rsidR="001B3A2D">
              <w:rPr>
                <w:rFonts w:ascii="Times New Roman" w:hAnsi="Times New Roman" w:cs="Times New Roman"/>
                <w:sz w:val="24"/>
                <w:szCs w:val="24"/>
              </w:rPr>
              <w:t>экспертизы проектной организации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0F6CD5" w:rsidRPr="001C0EB9" w:rsidRDefault="001B3A2D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декабрь 2024 г.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FE426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E4266" w:rsidRPr="001C0EB9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общественного обсуждения.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0F6CD5" w:rsidRPr="00767F42" w:rsidRDefault="003A4B99" w:rsidP="00C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42">
              <w:rPr>
                <w:rFonts w:ascii="Times New Roman" w:hAnsi="Times New Roman" w:cs="Times New Roman"/>
                <w:sz w:val="24"/>
                <w:szCs w:val="24"/>
              </w:rPr>
              <w:t>Сайт Пермского муниципального округа в информационно-телекоммуникационной сети Интернет (</w:t>
            </w:r>
            <w:hyperlink r:id="rId7" w:history="1">
              <w:r w:rsidRPr="00767F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Pr="00767F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permokrug</w:t>
              </w:r>
              <w:r w:rsidRPr="00767F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67F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767F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Сроки доступности объекта общественного обсуждения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0F6CD5" w:rsidRPr="00594319" w:rsidRDefault="009B4C98" w:rsidP="001158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 декабря 2024 г.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проведения общественных обсуждений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Простое информирование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0F6CD5" w:rsidRPr="001C0EB9" w:rsidRDefault="009B4C98" w:rsidP="0011580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 декабря 2024 г.</w:t>
            </w:r>
          </w:p>
        </w:tc>
      </w:tr>
      <w:tr w:rsidR="003A4B99" w:rsidRPr="001C0EB9" w:rsidTr="00B61B93">
        <w:tc>
          <w:tcPr>
            <w:tcW w:w="867" w:type="dxa"/>
            <w:vAlign w:val="center"/>
          </w:tcPr>
          <w:p w:rsidR="003A4B99" w:rsidRPr="001C0EB9" w:rsidRDefault="00B81893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83" w:type="dxa"/>
            <w:vAlign w:val="center"/>
          </w:tcPr>
          <w:p w:rsidR="003A4B99" w:rsidRPr="00B81893" w:rsidRDefault="003A4B99" w:rsidP="00B818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>Форма и место представления замечаний</w:t>
            </w:r>
            <w:r w:rsidR="00B81893" w:rsidRPr="00B818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="00B81893"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 и комментариев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AF7EF0" w:rsidRPr="00B81893" w:rsidRDefault="00AF7EF0" w:rsidP="00B81893">
            <w:pPr>
              <w:tabs>
                <w:tab w:val="left" w:pos="3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Замечания, предложения и комментарии  принимаются в письменной форме (по почте) и в </w:t>
            </w:r>
            <w:r w:rsidRPr="00B81893">
              <w:rPr>
                <w:rFonts w:ascii="Times New Roman" w:hAnsi="Times New Roman" w:cs="Times New Roman"/>
                <w:color w:val="232427"/>
                <w:sz w:val="24"/>
                <w:szCs w:val="24"/>
              </w:rPr>
              <w:t>электронном виде по адресам электронной почты ответственных лиц.</w:t>
            </w:r>
          </w:p>
          <w:p w:rsidR="003A4B99" w:rsidRPr="00B81893" w:rsidRDefault="00AF7EF0" w:rsidP="00B81893">
            <w:pPr>
              <w:pStyle w:val="a5"/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>Замечания, предложения и комментарии  принимаются в</w:t>
            </w:r>
            <w:r w:rsidR="003A4B99"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виде </w:t>
            </w:r>
            <w:r w:rsidR="00B81893"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(с пометкой «Общественные обсуждения») </w:t>
            </w:r>
            <w:r w:rsidR="003A4B99" w:rsidRPr="00B81893">
              <w:rPr>
                <w:rFonts w:ascii="Times New Roman" w:hAnsi="Times New Roman" w:cs="Times New Roman"/>
                <w:sz w:val="24"/>
                <w:szCs w:val="24"/>
              </w:rPr>
              <w:t>на адреса электронной почты:</w:t>
            </w:r>
          </w:p>
          <w:p w:rsidR="003A4B99" w:rsidRPr="00767F42" w:rsidRDefault="003A4B99" w:rsidP="00B818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>Заказчика:</w:t>
            </w:r>
            <w:r w:rsidR="0076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F42" w:rsidRPr="0076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uks</w:t>
            </w:r>
            <w:proofErr w:type="spellEnd"/>
            <w:r w:rsidR="00767F42" w:rsidRPr="0076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67F42" w:rsidRPr="0076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permraion</w:t>
            </w:r>
            <w:proofErr w:type="spellEnd"/>
            <w:r w:rsidR="00767F42" w:rsidRPr="00767F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67F42" w:rsidRPr="0076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67F42" w:rsidRPr="0076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67F42" w:rsidRPr="0076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81893" w:rsidRPr="00767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B99" w:rsidRPr="00B81893" w:rsidRDefault="003A4B99" w:rsidP="00B818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="00B81893" w:rsidRPr="00B818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 (МКУ УБ ПМО): ugkh@permsky.permkrai.ru </w:t>
            </w:r>
          </w:p>
          <w:p w:rsidR="008E2B5E" w:rsidRDefault="00AF7EF0" w:rsidP="008E2B5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Замечания, предложения и комментарии принимаются в</w:t>
            </w:r>
            <w:r w:rsidR="003A4B99"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виде лично</w:t>
            </w:r>
            <w:r w:rsidR="009175B9"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или по почте</w:t>
            </w:r>
            <w:r w:rsidR="003A4B99"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93"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(с пометкой «Общественные обсуждения») </w:t>
            </w:r>
            <w:r w:rsidR="003A4B99" w:rsidRPr="008E2B5E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="008E2B5E"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B5E" w:rsidRPr="008E2B5E" w:rsidRDefault="008E2B5E" w:rsidP="008E2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5B9" w:rsidRPr="008E2B5E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: г. Пермь, ул. 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Ш. Космонавтов, д. 1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(МУ УКС Пермского округа)</w:t>
            </w:r>
          </w:p>
          <w:p w:rsidR="009175B9" w:rsidRPr="008E2B5E" w:rsidRDefault="009175B9" w:rsidP="008E2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B99" w:rsidRPr="008E2B5E">
              <w:rPr>
                <w:rFonts w:ascii="Times New Roman" w:hAnsi="Times New Roman" w:cs="Times New Roman"/>
                <w:sz w:val="24"/>
                <w:szCs w:val="24"/>
              </w:rPr>
              <w:t>с 08:30 до 16:30 ч. по будням. Обеденный перерыв с 1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B99" w:rsidRPr="008E2B5E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Pr="008E2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B99" w:rsidRPr="008E2B5E">
              <w:rPr>
                <w:rFonts w:ascii="Times New Roman" w:hAnsi="Times New Roman" w:cs="Times New Roman"/>
                <w:sz w:val="24"/>
                <w:szCs w:val="24"/>
              </w:rPr>
              <w:t>:00 ч. Контактный телефон</w:t>
            </w:r>
            <w:r w:rsidR="00A064A0" w:rsidRPr="008E2B5E">
              <w:rPr>
                <w:rFonts w:ascii="Times New Roman" w:hAnsi="Times New Roman" w:cs="Times New Roman"/>
                <w:sz w:val="24"/>
                <w:szCs w:val="24"/>
              </w:rPr>
              <w:t xml:space="preserve"> +7 (342) 255-38-85 (доб. 217)</w:t>
            </w:r>
            <w:r w:rsidR="00B81893" w:rsidRPr="008E2B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75B9" w:rsidRPr="00B81893" w:rsidRDefault="008E2B5E" w:rsidP="00B818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5B9" w:rsidRPr="00B81893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самоуправления:</w:t>
            </w:r>
          </w:p>
          <w:p w:rsidR="009175B9" w:rsidRPr="00B81893" w:rsidRDefault="003A4B99" w:rsidP="00B818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Пермь ул. Ш. Космонавтов, д. 315а (Муниципальное казенное учреждение «Управление благоустройства Пермского муниципального округа Пермского края»). </w:t>
            </w:r>
          </w:p>
          <w:p w:rsidR="00B81893" w:rsidRDefault="00B81893" w:rsidP="009175B9">
            <w:pPr>
              <w:autoSpaceDE w:val="0"/>
              <w:autoSpaceDN w:val="0"/>
              <w:adjustRightInd w:val="0"/>
              <w:contextualSpacing/>
            </w:pPr>
          </w:p>
          <w:p w:rsidR="00B81893" w:rsidRPr="00B81893" w:rsidRDefault="00B81893" w:rsidP="00B81893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>Посредством единого портала по адресу https://pos.gosuslugi.ru/lkp/public-discussions/rules/</w:t>
            </w:r>
          </w:p>
          <w:p w:rsidR="00B81893" w:rsidRDefault="00B81893" w:rsidP="009175B9">
            <w:pPr>
              <w:autoSpaceDE w:val="0"/>
              <w:autoSpaceDN w:val="0"/>
              <w:adjustRightInd w:val="0"/>
              <w:contextualSpacing/>
            </w:pPr>
          </w:p>
          <w:p w:rsidR="003A4B99" w:rsidRPr="00B81893" w:rsidRDefault="003A4B99" w:rsidP="008E2B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по объекту общественных обсуждений можно получить устно по тел. </w:t>
            </w:r>
            <w:r w:rsidR="008E2B5E">
              <w:rPr>
                <w:rFonts w:ascii="Times New Roman" w:hAnsi="Times New Roman" w:cs="Times New Roman"/>
                <w:sz w:val="24"/>
                <w:szCs w:val="24"/>
              </w:rPr>
              <w:t xml:space="preserve">+7 (342) 255-38-85 (доб. 217) </w:t>
            </w:r>
            <w:r w:rsidRPr="00B81893">
              <w:rPr>
                <w:rFonts w:ascii="Times New Roman" w:hAnsi="Times New Roman" w:cs="Times New Roman"/>
                <w:sz w:val="24"/>
                <w:szCs w:val="24"/>
              </w:rPr>
              <w:t>или письменно, направив запрос на адрес электронной</w:t>
            </w:r>
            <w:r w:rsidR="009175B9" w:rsidRPr="00B81893">
              <w:rPr>
                <w:rFonts w:ascii="Times New Roman" w:hAnsi="Times New Roman" w:cs="Times New Roman"/>
                <w:sz w:val="24"/>
                <w:szCs w:val="24"/>
              </w:rPr>
              <w:t xml:space="preserve"> почты Заказчика (Исполнителя)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8F687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6873" w:rsidRPr="001C0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DD71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Прием и документирование замечаний</w:t>
            </w:r>
            <w:r w:rsidR="00DD7157" w:rsidRPr="001C0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="00DD7157"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и комментариев общественности</w:t>
            </w:r>
          </w:p>
        </w:tc>
        <w:tc>
          <w:tcPr>
            <w:tcW w:w="8985" w:type="dxa"/>
            <w:vAlign w:val="center"/>
          </w:tcPr>
          <w:p w:rsidR="000F6CD5" w:rsidRPr="001C0EB9" w:rsidRDefault="00D056F9" w:rsidP="009B05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792759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Все полученные замечания, предложения и комментарии общественности, начиная со дня размещения указанных материалов для общественности и в течение 10 календарных дней после окончания срока общественных обсуждений фиксируются </w:t>
            </w:r>
            <w:r w:rsidR="009B05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9B0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, исполнител</w:t>
            </w:r>
            <w:r w:rsidR="009B05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и орган</w:t>
            </w:r>
            <w:r w:rsidR="009B0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в «Журнале учета замечаний и предложений общественности»</w:t>
            </w:r>
            <w:bookmarkEnd w:id="1"/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7F49F3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8985" w:type="dxa"/>
            <w:vAlign w:val="center"/>
          </w:tcPr>
          <w:p w:rsidR="000F6CD5" w:rsidRPr="001C0EB9" w:rsidRDefault="003F158B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ABA">
              <w:rPr>
                <w:rFonts w:ascii="Times New Roman" w:hAnsi="Times New Roman" w:cs="Times New Roman"/>
                <w:sz w:val="24"/>
                <w:szCs w:val="24"/>
              </w:rPr>
              <w:t>Арепьева Ирина Александровна, начальник ПТО МУ УКС Пермского округа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7F49F3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85" w:type="dxa"/>
            <w:vAlign w:val="center"/>
          </w:tcPr>
          <w:p w:rsidR="000F6CD5" w:rsidRPr="001C0EB9" w:rsidRDefault="00F93ABA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(342) 255-38-85 (доб.217)</w:t>
            </w:r>
          </w:p>
        </w:tc>
      </w:tr>
      <w:tr w:rsidR="000F6CD5" w:rsidRPr="001C0EB9" w:rsidTr="00B61B93">
        <w:tc>
          <w:tcPr>
            <w:tcW w:w="867" w:type="dxa"/>
            <w:vAlign w:val="center"/>
          </w:tcPr>
          <w:p w:rsidR="000F6CD5" w:rsidRPr="001C0EB9" w:rsidRDefault="000F6CD5" w:rsidP="007F49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9F3" w:rsidRPr="001C0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0F6CD5" w:rsidRPr="001C0EB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985" w:type="dxa"/>
            <w:vAlign w:val="center"/>
          </w:tcPr>
          <w:p w:rsidR="009510DA" w:rsidRPr="001C0EB9" w:rsidRDefault="00B61B93" w:rsidP="009510D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B93">
              <w:rPr>
                <w:rFonts w:ascii="Times New Roman" w:hAnsi="Times New Roman" w:cs="Times New Roman"/>
                <w:sz w:val="24"/>
                <w:szCs w:val="24"/>
              </w:rPr>
              <w:t>uks.permraion@mail.ru</w:t>
            </w:r>
          </w:p>
        </w:tc>
      </w:tr>
      <w:tr w:rsidR="003C0468" w:rsidRPr="001C0EB9" w:rsidTr="005D49A7">
        <w:tc>
          <w:tcPr>
            <w:tcW w:w="867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83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8985" w:type="dxa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Венера </w:t>
            </w:r>
            <w:proofErr w:type="spellStart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Гасимовна</w:t>
            </w:r>
            <w:proofErr w:type="spellEnd"/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охране окружающей среды и природопользованию МКУ Управление благоустройства Пермского муниципального округа Пермского края</w:t>
            </w:r>
          </w:p>
        </w:tc>
      </w:tr>
      <w:tr w:rsidR="003C0468" w:rsidRPr="001C0EB9" w:rsidTr="00B61B93">
        <w:tc>
          <w:tcPr>
            <w:tcW w:w="867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83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85" w:type="dxa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+7 (342) 206-33-90</w:t>
            </w:r>
          </w:p>
        </w:tc>
      </w:tr>
      <w:tr w:rsidR="003C0468" w:rsidRPr="001C0EB9" w:rsidTr="00B61B93">
        <w:tc>
          <w:tcPr>
            <w:tcW w:w="867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83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985" w:type="dxa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ind w:left="1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ugkh@permsky.permkray.ru</w:t>
            </w:r>
          </w:p>
        </w:tc>
      </w:tr>
      <w:tr w:rsidR="003C0468" w:rsidRPr="001C0EB9" w:rsidTr="005D49A7">
        <w:tc>
          <w:tcPr>
            <w:tcW w:w="867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83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Иная информация по желанию заказчика (исполнителя)</w:t>
            </w:r>
          </w:p>
        </w:tc>
        <w:tc>
          <w:tcPr>
            <w:tcW w:w="8985" w:type="dxa"/>
            <w:vAlign w:val="center"/>
          </w:tcPr>
          <w:p w:rsidR="003C0468" w:rsidRPr="001C0EB9" w:rsidRDefault="003C0468" w:rsidP="003C04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6CD5" w:rsidRPr="001C0EB9" w:rsidRDefault="000F6CD5" w:rsidP="000F6CD5">
      <w:pPr>
        <w:rPr>
          <w:rFonts w:ascii="Times New Roman" w:hAnsi="Times New Roman" w:cs="Times New Roman"/>
          <w:sz w:val="24"/>
          <w:szCs w:val="24"/>
        </w:rPr>
      </w:pPr>
    </w:p>
    <w:sectPr w:rsidR="000F6CD5" w:rsidRPr="001C0EB9" w:rsidSect="009B057E">
      <w:pgSz w:w="16838" w:h="11906" w:orient="landscape"/>
      <w:pgMar w:top="851" w:right="851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3BC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2841"/>
    <w:multiLevelType w:val="hybridMultilevel"/>
    <w:tmpl w:val="460C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7E"/>
    <w:rsid w:val="00064089"/>
    <w:rsid w:val="000F6CD5"/>
    <w:rsid w:val="000F7D18"/>
    <w:rsid w:val="00115807"/>
    <w:rsid w:val="00133134"/>
    <w:rsid w:val="0016121D"/>
    <w:rsid w:val="001B3A2D"/>
    <w:rsid w:val="001C0EB9"/>
    <w:rsid w:val="002406E2"/>
    <w:rsid w:val="00246783"/>
    <w:rsid w:val="00302285"/>
    <w:rsid w:val="003A4B99"/>
    <w:rsid w:val="003B1C25"/>
    <w:rsid w:val="003C0468"/>
    <w:rsid w:val="003C7E03"/>
    <w:rsid w:val="003F158B"/>
    <w:rsid w:val="004051EA"/>
    <w:rsid w:val="00436A1E"/>
    <w:rsid w:val="0045314C"/>
    <w:rsid w:val="004A55B4"/>
    <w:rsid w:val="004B2F44"/>
    <w:rsid w:val="004D3721"/>
    <w:rsid w:val="00503C12"/>
    <w:rsid w:val="00594319"/>
    <w:rsid w:val="006223EB"/>
    <w:rsid w:val="0062637E"/>
    <w:rsid w:val="00644C9D"/>
    <w:rsid w:val="00673589"/>
    <w:rsid w:val="00681E84"/>
    <w:rsid w:val="00767F42"/>
    <w:rsid w:val="007B0339"/>
    <w:rsid w:val="007F49F3"/>
    <w:rsid w:val="008341A1"/>
    <w:rsid w:val="008743A5"/>
    <w:rsid w:val="008A7619"/>
    <w:rsid w:val="008E2B5E"/>
    <w:rsid w:val="008F6873"/>
    <w:rsid w:val="009175B9"/>
    <w:rsid w:val="009510DA"/>
    <w:rsid w:val="00954365"/>
    <w:rsid w:val="009645D4"/>
    <w:rsid w:val="009B057E"/>
    <w:rsid w:val="009B4C98"/>
    <w:rsid w:val="00A064A0"/>
    <w:rsid w:val="00A636AB"/>
    <w:rsid w:val="00A65066"/>
    <w:rsid w:val="00AF7EF0"/>
    <w:rsid w:val="00B203A5"/>
    <w:rsid w:val="00B61B93"/>
    <w:rsid w:val="00B81893"/>
    <w:rsid w:val="00B836DB"/>
    <w:rsid w:val="00BC7384"/>
    <w:rsid w:val="00BE410D"/>
    <w:rsid w:val="00C01846"/>
    <w:rsid w:val="00C07781"/>
    <w:rsid w:val="00C120DF"/>
    <w:rsid w:val="00C17378"/>
    <w:rsid w:val="00C36A4C"/>
    <w:rsid w:val="00CC1894"/>
    <w:rsid w:val="00CC1B3B"/>
    <w:rsid w:val="00D003F9"/>
    <w:rsid w:val="00D056F9"/>
    <w:rsid w:val="00D205B2"/>
    <w:rsid w:val="00D374C8"/>
    <w:rsid w:val="00D66ADE"/>
    <w:rsid w:val="00DD7157"/>
    <w:rsid w:val="00DF7AEA"/>
    <w:rsid w:val="00E017FF"/>
    <w:rsid w:val="00EC025A"/>
    <w:rsid w:val="00F24593"/>
    <w:rsid w:val="00F27E91"/>
    <w:rsid w:val="00F67115"/>
    <w:rsid w:val="00F93ABA"/>
    <w:rsid w:val="00FB2FBF"/>
    <w:rsid w:val="00FC1955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23CE"/>
  <w15:docId w15:val="{26C5C3BA-4FC3-450C-9BE7-0CF3C43A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0F6CD5"/>
  </w:style>
  <w:style w:type="character" w:styleId="a4">
    <w:name w:val="Hyperlink"/>
    <w:basedOn w:val="a0"/>
    <w:uiPriority w:val="99"/>
    <w:unhideWhenUsed/>
    <w:rsid w:val="000F6C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1FF1-C1BC-4BBA-9014-93DE052D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Irina</cp:lastModifiedBy>
  <cp:revision>17</cp:revision>
  <dcterms:created xsi:type="dcterms:W3CDTF">2024-11-25T05:06:00Z</dcterms:created>
  <dcterms:modified xsi:type="dcterms:W3CDTF">2024-11-28T08:27:00Z</dcterms:modified>
</cp:coreProperties>
</file>